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4BA2" w:rsidRDefault="00861C1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通过语文教学塑造优秀男生</w:t>
      </w:r>
    </w:p>
    <w:p w:rsidR="00844BA2" w:rsidRDefault="00861C16">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刘鹏路</w:t>
      </w:r>
      <w:bookmarkStart w:id="0" w:name="_GoBack"/>
      <w:bookmarkEnd w:id="0"/>
    </w:p>
    <w:p w:rsidR="00844BA2" w:rsidRDefault="00861C16">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（北京市石景山区金顶街第二小学，北京</w:t>
      </w:r>
      <w:r>
        <w:rPr>
          <w:rFonts w:asciiTheme="majorEastAsia" w:eastAsiaTheme="majorEastAsia" w:hAnsiTheme="majorEastAsia" w:cstheme="majorEastAsia" w:hint="eastAsia"/>
          <w:sz w:val="18"/>
          <w:szCs w:val="18"/>
        </w:rPr>
        <w:t>100041</w:t>
      </w:r>
      <w:r>
        <w:rPr>
          <w:rFonts w:asciiTheme="majorEastAsia" w:eastAsiaTheme="majorEastAsia" w:hAnsiTheme="majorEastAsia" w:cstheme="majorEastAsia" w:hint="eastAsia"/>
          <w:sz w:val="18"/>
          <w:szCs w:val="18"/>
        </w:rPr>
        <w:t>）</w:t>
      </w:r>
    </w:p>
    <w:p w:rsidR="00844BA2" w:rsidRDefault="00861C16">
      <w:pPr>
        <w:spacing w:before="120" w:after="120"/>
        <w:jc w:val="left"/>
        <w:rPr>
          <w:rFonts w:asciiTheme="minorEastAsia" w:hAnsiTheme="minorEastAsia" w:cstheme="minorEastAsia"/>
          <w:sz w:val="18"/>
          <w:szCs w:val="18"/>
        </w:rPr>
      </w:pPr>
      <w:r>
        <w:rPr>
          <w:rFonts w:asciiTheme="minorEastAsia" w:hAnsiTheme="minorEastAsia" w:cstheme="minorEastAsia" w:hint="eastAsia"/>
          <w:sz w:val="18"/>
          <w:szCs w:val="18"/>
        </w:rPr>
        <w:t>摘要：</w:t>
      </w:r>
      <w:r>
        <w:rPr>
          <w:rFonts w:asciiTheme="minorEastAsia" w:hAnsiTheme="minorEastAsia" w:cstheme="minorEastAsia" w:hint="eastAsia"/>
          <w:sz w:val="18"/>
          <w:szCs w:val="18"/>
        </w:rPr>
        <w:t>文章</w:t>
      </w:r>
      <w:r>
        <w:rPr>
          <w:rFonts w:asciiTheme="minorEastAsia" w:hAnsiTheme="minorEastAsia" w:cstheme="minorEastAsia" w:hint="eastAsia"/>
          <w:sz w:val="18"/>
          <w:szCs w:val="18"/>
        </w:rPr>
        <w:t>运用文献资料法、访谈法等多种研究方法，在大量实证研究的基础上，</w:t>
      </w:r>
      <w:r>
        <w:rPr>
          <w:rFonts w:asciiTheme="minorEastAsia" w:hAnsiTheme="minorEastAsia" w:cstheme="minorEastAsia" w:hint="eastAsia"/>
          <w:sz w:val="18"/>
          <w:szCs w:val="18"/>
        </w:rPr>
        <w:t>论述了为语文教学注入阳刚之美的必要性并从基础知识、阅读、习作、社会实践活动、教学方式、考核方式、师资队伍等方面阐述了</w:t>
      </w:r>
      <w:r>
        <w:rPr>
          <w:rFonts w:asciiTheme="minorEastAsia" w:hAnsiTheme="minorEastAsia" w:cstheme="minorEastAsia" w:hint="eastAsia"/>
          <w:sz w:val="18"/>
          <w:szCs w:val="18"/>
        </w:rPr>
        <w:t>通过语文教学塑造优秀男生的</w:t>
      </w:r>
      <w:r>
        <w:rPr>
          <w:rFonts w:asciiTheme="minorEastAsia" w:hAnsiTheme="minorEastAsia" w:cstheme="minorEastAsia" w:hint="eastAsia"/>
          <w:sz w:val="18"/>
          <w:szCs w:val="18"/>
        </w:rPr>
        <w:t>基本途径。</w:t>
      </w:r>
    </w:p>
    <w:p w:rsidR="00844BA2" w:rsidRDefault="00861C16">
      <w:pPr>
        <w:spacing w:before="120" w:after="120"/>
        <w:jc w:val="left"/>
        <w:rPr>
          <w:rFonts w:asciiTheme="minorEastAsia" w:hAnsiTheme="minorEastAsia" w:cstheme="minorEastAsia"/>
          <w:sz w:val="18"/>
          <w:szCs w:val="18"/>
        </w:rPr>
      </w:pPr>
      <w:r>
        <w:rPr>
          <w:rFonts w:asciiTheme="minorEastAsia" w:hAnsiTheme="minorEastAsia" w:cstheme="minorEastAsia" w:hint="eastAsia"/>
          <w:sz w:val="18"/>
          <w:szCs w:val="18"/>
        </w:rPr>
        <w:t>关键词：语文教学</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阳刚之气</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因材施教</w:t>
      </w:r>
    </w:p>
    <w:p w:rsidR="00844BA2" w:rsidRDefault="00861C16">
      <w:pPr>
        <w:spacing w:before="120" w:after="120"/>
        <w:ind w:firstLine="360"/>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语文是一门美丽的学科，</w:t>
      </w:r>
      <w:r>
        <w:rPr>
          <w:rFonts w:asciiTheme="minorEastAsia" w:hAnsiTheme="minorEastAsia" w:cstheme="minorEastAsia" w:hint="eastAsia"/>
          <w:color w:val="000000"/>
          <w:kern w:val="0"/>
          <w:sz w:val="18"/>
          <w:szCs w:val="18"/>
        </w:rPr>
        <w:t>徜徉在</w:t>
      </w:r>
      <w:r>
        <w:rPr>
          <w:rFonts w:asciiTheme="minorEastAsia" w:hAnsiTheme="minorEastAsia" w:cstheme="minorEastAsia" w:hint="eastAsia"/>
          <w:color w:val="000000"/>
          <w:kern w:val="0"/>
          <w:sz w:val="18"/>
          <w:szCs w:val="18"/>
        </w:rPr>
        <w:t>语文</w:t>
      </w:r>
      <w:r>
        <w:rPr>
          <w:rFonts w:asciiTheme="minorEastAsia" w:hAnsiTheme="minorEastAsia" w:cstheme="minorEastAsia" w:hint="eastAsia"/>
          <w:color w:val="000000"/>
          <w:kern w:val="0"/>
          <w:sz w:val="18"/>
          <w:szCs w:val="18"/>
        </w:rPr>
        <w:t>的</w:t>
      </w:r>
      <w:r>
        <w:rPr>
          <w:rFonts w:asciiTheme="minorEastAsia" w:hAnsiTheme="minorEastAsia" w:cstheme="minorEastAsia" w:hint="eastAsia"/>
          <w:color w:val="000000"/>
          <w:kern w:val="0"/>
          <w:sz w:val="18"/>
          <w:szCs w:val="18"/>
        </w:rPr>
        <w:t>世界</w:t>
      </w:r>
      <w:r>
        <w:rPr>
          <w:rFonts w:asciiTheme="minorEastAsia" w:hAnsiTheme="minorEastAsia" w:cstheme="minorEastAsia" w:hint="eastAsia"/>
          <w:color w:val="000000"/>
          <w:kern w:val="0"/>
          <w:sz w:val="18"/>
          <w:szCs w:val="18"/>
        </w:rPr>
        <w:t>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有汉字书写的形态美、有传统文化的沉淀美、有文学思维的哲理美、有婉约表达的含蓄美、有情感表达的真情美……但在中国的教育特别是在基础教育中，</w:t>
      </w:r>
      <w:r>
        <w:rPr>
          <w:rFonts w:asciiTheme="minorEastAsia" w:hAnsiTheme="minorEastAsia" w:cstheme="minorEastAsia" w:hint="eastAsia"/>
          <w:color w:val="000000"/>
          <w:kern w:val="0"/>
          <w:sz w:val="18"/>
          <w:szCs w:val="18"/>
        </w:rPr>
        <w:t>男生</w:t>
      </w:r>
      <w:r>
        <w:rPr>
          <w:rFonts w:asciiTheme="minorEastAsia" w:hAnsiTheme="minorEastAsia" w:cstheme="minorEastAsia" w:hint="eastAsia"/>
          <w:color w:val="000000"/>
          <w:kern w:val="0"/>
          <w:sz w:val="18"/>
          <w:szCs w:val="18"/>
        </w:rPr>
        <w:t>严重缺失阳刚之气的今天，为语文教学注入阳刚之美不仅能够升华并穿越语文之美，更是培养人才的需要</w:t>
      </w:r>
      <w:r>
        <w:rPr>
          <w:rFonts w:asciiTheme="minorEastAsia" w:hAnsiTheme="minorEastAsia" w:cstheme="minorEastAsia" w:hint="eastAsia"/>
          <w:color w:val="000000"/>
          <w:kern w:val="0"/>
          <w:sz w:val="18"/>
          <w:szCs w:val="18"/>
        </w:rPr>
        <w:t>、是塑造成功优秀男子汉的重要途径。</w:t>
      </w:r>
    </w:p>
    <w:p w:rsidR="00844BA2" w:rsidRDefault="00861C16">
      <w:pPr>
        <w:spacing w:before="120" w:after="120"/>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一</w:t>
      </w:r>
      <w:proofErr w:type="gramEnd"/>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t>改革基础知识教学，塑造优秀男生</w:t>
      </w:r>
    </w:p>
    <w:p w:rsidR="00844BA2" w:rsidRDefault="00861C16">
      <w:pPr>
        <w:rPr>
          <w:rFonts w:asciiTheme="minorEastAsia" w:hAnsiTheme="minorEastAsia" w:cstheme="minorEastAsia"/>
          <w:sz w:val="18"/>
          <w:szCs w:val="18"/>
        </w:rPr>
      </w:pPr>
      <w:r>
        <w:rPr>
          <w:rFonts w:asciiTheme="minorEastAsia" w:hAnsiTheme="minorEastAsia" w:cstheme="minorEastAsia" w:hint="eastAsia"/>
          <w:kern w:val="0"/>
          <w:sz w:val="18"/>
          <w:szCs w:val="18"/>
        </w:rPr>
        <w:t xml:space="preserve">1 </w:t>
      </w:r>
      <w:r>
        <w:rPr>
          <w:rFonts w:asciiTheme="minorEastAsia" w:hAnsiTheme="minorEastAsia" w:cstheme="minorEastAsia" w:hint="eastAsia"/>
          <w:kern w:val="0"/>
          <w:sz w:val="18"/>
          <w:szCs w:val="18"/>
        </w:rPr>
        <w:t>用传统文化挖掘男生思想的深度</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中华传统文化，源远流长、博大精深，其中蕴含着深刻的人生哲理、深沉的养心之道。而</w:t>
      </w:r>
      <w:r>
        <w:rPr>
          <w:rFonts w:asciiTheme="minorEastAsia" w:hAnsiTheme="minorEastAsia" w:cstheme="minorEastAsia" w:hint="eastAsia"/>
          <w:sz w:val="18"/>
          <w:szCs w:val="18"/>
        </w:rPr>
        <w:t>作为语文教师，在教学活动中传承和弘扬传统文化</w:t>
      </w:r>
      <w:r>
        <w:rPr>
          <w:rFonts w:asciiTheme="minorEastAsia" w:hAnsiTheme="minorEastAsia" w:cstheme="minorEastAsia" w:hint="eastAsia"/>
          <w:sz w:val="18"/>
          <w:szCs w:val="18"/>
        </w:rPr>
        <w:t>更</w:t>
      </w:r>
      <w:r>
        <w:rPr>
          <w:rFonts w:asciiTheme="minorEastAsia" w:hAnsiTheme="minorEastAsia" w:cstheme="minorEastAsia" w:hint="eastAsia"/>
          <w:sz w:val="18"/>
          <w:szCs w:val="18"/>
        </w:rPr>
        <w:t>是义不容辞的责任</w:t>
      </w:r>
      <w:r>
        <w:rPr>
          <w:rFonts w:asciiTheme="minorEastAsia" w:hAnsiTheme="minorEastAsia" w:cstheme="minorEastAsia" w:hint="eastAsia"/>
          <w:sz w:val="18"/>
          <w:szCs w:val="18"/>
        </w:rPr>
        <w:t>。</w:t>
      </w:r>
      <w:r>
        <w:rPr>
          <w:rFonts w:asciiTheme="minorEastAsia" w:hAnsiTheme="minorEastAsia" w:cstheme="minorEastAsia" w:hint="eastAsia"/>
          <w:sz w:val="18"/>
          <w:szCs w:val="18"/>
        </w:rPr>
        <w:t>因此，将传统文化与语文教学有机结合起来，</w:t>
      </w:r>
      <w:r>
        <w:rPr>
          <w:rFonts w:asciiTheme="minorEastAsia" w:hAnsiTheme="minorEastAsia" w:cstheme="minorEastAsia" w:hint="eastAsia"/>
          <w:sz w:val="18"/>
          <w:szCs w:val="18"/>
        </w:rPr>
        <w:t>不仅可以</w:t>
      </w:r>
      <w:r>
        <w:rPr>
          <w:rFonts w:asciiTheme="minorEastAsia" w:hAnsiTheme="minorEastAsia" w:cstheme="minorEastAsia" w:hint="eastAsia"/>
          <w:sz w:val="18"/>
          <w:szCs w:val="18"/>
        </w:rPr>
        <w:t>构建学生热爱</w:t>
      </w:r>
      <w:r>
        <w:rPr>
          <w:rFonts w:asciiTheme="minorEastAsia" w:hAnsiTheme="minorEastAsia" w:cstheme="minorEastAsia" w:hint="eastAsia"/>
          <w:sz w:val="18"/>
          <w:szCs w:val="18"/>
        </w:rPr>
        <w:t>汉语</w:t>
      </w:r>
      <w:r>
        <w:rPr>
          <w:rFonts w:asciiTheme="minorEastAsia" w:hAnsiTheme="minorEastAsia" w:cstheme="minorEastAsia" w:hint="eastAsia"/>
          <w:sz w:val="18"/>
          <w:szCs w:val="18"/>
        </w:rPr>
        <w:t>、热爱传统文化的平台</w:t>
      </w:r>
      <w:r>
        <w:rPr>
          <w:rFonts w:asciiTheme="minorEastAsia" w:hAnsiTheme="minorEastAsia" w:cstheme="minorEastAsia" w:hint="eastAsia"/>
          <w:sz w:val="18"/>
          <w:szCs w:val="18"/>
        </w:rPr>
        <w:t>，</w:t>
      </w:r>
      <w:r>
        <w:rPr>
          <w:rFonts w:asciiTheme="minorEastAsia" w:hAnsiTheme="minorEastAsia" w:cstheme="minorEastAsia" w:hint="eastAsia"/>
          <w:sz w:val="18"/>
          <w:szCs w:val="18"/>
        </w:rPr>
        <w:t>更是挖掘男生思想深度、给予孩子们精神力量的重要途径。语文教学中，教师可以用学生喜欢的方式，进行书法艺术、</w:t>
      </w:r>
      <w:r>
        <w:rPr>
          <w:rFonts w:asciiTheme="minorEastAsia" w:hAnsiTheme="minorEastAsia" w:cstheme="minorEastAsia" w:hint="eastAsia"/>
          <w:sz w:val="18"/>
          <w:szCs w:val="18"/>
        </w:rPr>
        <w:t>诗词曲赋鉴赏、儒家经典赏析</w:t>
      </w:r>
      <w:r>
        <w:rPr>
          <w:rFonts w:asciiTheme="minorEastAsia" w:hAnsiTheme="minorEastAsia" w:cstheme="minorEastAsia" w:hint="eastAsia"/>
          <w:sz w:val="18"/>
          <w:szCs w:val="18"/>
        </w:rPr>
        <w:t>、</w:t>
      </w:r>
      <w:r>
        <w:rPr>
          <w:rFonts w:asciiTheme="minorEastAsia" w:hAnsiTheme="minorEastAsia" w:cstheme="minorEastAsia" w:hint="eastAsia"/>
          <w:sz w:val="18"/>
          <w:szCs w:val="18"/>
        </w:rPr>
        <w:t>中华传统美德等</w:t>
      </w:r>
      <w:r>
        <w:rPr>
          <w:rFonts w:asciiTheme="minorEastAsia" w:hAnsiTheme="minorEastAsia" w:cstheme="minorEastAsia" w:hint="eastAsia"/>
          <w:sz w:val="18"/>
          <w:szCs w:val="18"/>
        </w:rPr>
        <w:t>教育，进而夯实学生的语文基础知识，使学生在博雅、大气的传统文化中拥有宽广的胸襟、一定的责任意识及其重要的为人处世之道。</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 xml:space="preserve">2 </w:t>
      </w:r>
      <w:r>
        <w:rPr>
          <w:rFonts w:asciiTheme="minorEastAsia" w:hAnsiTheme="minorEastAsia" w:cstheme="minorEastAsia" w:hint="eastAsia"/>
          <w:sz w:val="18"/>
          <w:szCs w:val="18"/>
        </w:rPr>
        <w:t>用现代教学技术提高男生的语文学习积极性</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语文基础知识的学习和积累对于小学生特别是对于活泼好动、语言认知发展较晚的男生而言往往是枯燥无味的，而更新教学观念、用</w:t>
      </w:r>
      <w:r>
        <w:rPr>
          <w:rFonts w:asciiTheme="minorEastAsia" w:hAnsiTheme="minorEastAsia" w:cstheme="minorEastAsia" w:hint="eastAsia"/>
          <w:sz w:val="18"/>
          <w:szCs w:val="18"/>
        </w:rPr>
        <w:t>现代教学技术往往会提高男生语言学习的积极性，大大提高学习效率；例如，</w:t>
      </w:r>
      <w:proofErr w:type="gramStart"/>
      <w:r>
        <w:rPr>
          <w:rFonts w:asciiTheme="minorEastAsia" w:hAnsiTheme="minorEastAsia" w:cstheme="minorEastAsia" w:hint="eastAsia"/>
          <w:sz w:val="18"/>
          <w:szCs w:val="18"/>
        </w:rPr>
        <w:t>当下</w:t>
      </w:r>
      <w:r>
        <w:rPr>
          <w:rFonts w:asciiTheme="minorEastAsia" w:hAnsiTheme="minorEastAsia" w:cstheme="minorEastAsia" w:hint="eastAsia"/>
          <w:sz w:val="18"/>
          <w:szCs w:val="18"/>
        </w:rPr>
        <w:t>很</w:t>
      </w:r>
      <w:proofErr w:type="gramEnd"/>
      <w:r>
        <w:rPr>
          <w:rFonts w:asciiTheme="minorEastAsia" w:hAnsiTheme="minorEastAsia" w:cstheme="minorEastAsia" w:hint="eastAsia"/>
          <w:sz w:val="18"/>
          <w:szCs w:val="18"/>
        </w:rPr>
        <w:t>流行的</w:t>
      </w:r>
      <w:proofErr w:type="spellStart"/>
      <w:r>
        <w:rPr>
          <w:rFonts w:asciiTheme="minorEastAsia" w:hAnsiTheme="minorEastAsia" w:cstheme="minorEastAsia" w:hint="eastAsia"/>
          <w:sz w:val="18"/>
          <w:szCs w:val="18"/>
        </w:rPr>
        <w:t>ipad</w:t>
      </w:r>
      <w:proofErr w:type="spellEnd"/>
      <w:r>
        <w:rPr>
          <w:rFonts w:asciiTheme="minorEastAsia" w:hAnsiTheme="minorEastAsia" w:cstheme="minorEastAsia" w:hint="eastAsia"/>
          <w:sz w:val="18"/>
          <w:szCs w:val="18"/>
        </w:rPr>
        <w:t>教学就可以很好地培养学生的自主学习能力、小组合作能力、提供给孩子更好的个性化选择</w:t>
      </w:r>
      <w:r>
        <w:rPr>
          <w:rFonts w:asciiTheme="minorEastAsia" w:hAnsiTheme="minorEastAsia" w:cstheme="minorEastAsia" w:hint="eastAsia"/>
          <w:sz w:val="18"/>
          <w:szCs w:val="18"/>
        </w:rPr>
        <w:t>，</w:t>
      </w:r>
      <w:r>
        <w:rPr>
          <w:rFonts w:asciiTheme="minorEastAsia" w:hAnsiTheme="minorEastAsia" w:cstheme="minorEastAsia" w:hint="eastAsia"/>
          <w:sz w:val="18"/>
          <w:szCs w:val="18"/>
        </w:rPr>
        <w:t>更适合男孩子语言学习的特点，有助于培养乐思考、会思考、勤思考的优秀男子汉。</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二</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通过阅读塑造优秀男生</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 xml:space="preserve">1 </w:t>
      </w:r>
      <w:r>
        <w:rPr>
          <w:rFonts w:asciiTheme="minorEastAsia" w:hAnsiTheme="minorEastAsia" w:cstheme="minorEastAsia" w:hint="eastAsia"/>
          <w:sz w:val="18"/>
          <w:szCs w:val="18"/>
        </w:rPr>
        <w:t>增大男孩子的阅读量</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首先，要培养男生博览全书的习惯；例如，很多发达国家特别是欧美国家都致力于在基础教育阶段重点培养男孩子的阅读兴趣、阅读习惯及其阅读能力。读书的目的是为了养心，作为教育工作者，要提供孩子们阅读的时间和空间，完善学校图书馆</w:t>
      </w:r>
      <w:r>
        <w:rPr>
          <w:rFonts w:asciiTheme="minorEastAsia" w:hAnsiTheme="minorEastAsia" w:cstheme="minorEastAsia" w:hint="eastAsia"/>
          <w:sz w:val="18"/>
          <w:szCs w:val="18"/>
        </w:rPr>
        <w:t>建设，并以身作则，享受阅读，使男孩子在书的陪伴下成长、成才。</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 xml:space="preserve">2 </w:t>
      </w:r>
      <w:r>
        <w:rPr>
          <w:rFonts w:asciiTheme="minorEastAsia" w:hAnsiTheme="minorEastAsia" w:cstheme="minorEastAsia" w:hint="eastAsia"/>
          <w:sz w:val="18"/>
          <w:szCs w:val="18"/>
        </w:rPr>
        <w:t>提供更多更好适合男孩子读的读物</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无论是课上的拓展阅读还是课下的推荐阅读，语文教育工作者要尽可能提供给男孩子个性化的阅读空间，逐步引导男生走进经典、提高品味。例如教师可推荐一些科普、推理探险、历史、军事、体育、励志等更适合男孩子阅读的书籍。一方面，这样做可以大大提高男生的阅读兴趣、有助于培养孩子的阅读习惯；另一方面，这些读物可以开阔男孩子的视野、培养孩子的责任意识、润物细无声地提高他们的阳刚之气。</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 xml:space="preserve">3 </w:t>
      </w:r>
      <w:r>
        <w:rPr>
          <w:rFonts w:asciiTheme="minorEastAsia" w:hAnsiTheme="minorEastAsia" w:cstheme="minorEastAsia" w:hint="eastAsia"/>
          <w:sz w:val="18"/>
          <w:szCs w:val="18"/>
        </w:rPr>
        <w:t>引入多种资源，享受文学乐趣</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除了阅读书籍，</w:t>
      </w:r>
      <w:r>
        <w:rPr>
          <w:rFonts w:asciiTheme="minorEastAsia" w:hAnsiTheme="minorEastAsia" w:cstheme="minorEastAsia" w:hint="eastAsia"/>
          <w:sz w:val="18"/>
          <w:szCs w:val="18"/>
        </w:rPr>
        <w:t>教师还可结合影视戏剧文学、真人图书等多种多样的方式带领孩子走进阅读、走进幸福。而孩子特别是男孩子从中所学到的理性、睿智将会沉淀</w:t>
      </w:r>
      <w:r>
        <w:rPr>
          <w:rFonts w:asciiTheme="minorEastAsia" w:hAnsiTheme="minorEastAsia" w:cstheme="minorEastAsia" w:hint="eastAsia"/>
          <w:sz w:val="18"/>
          <w:szCs w:val="18"/>
        </w:rPr>
        <w:t>为</w:t>
      </w:r>
      <w:r>
        <w:rPr>
          <w:rFonts w:asciiTheme="minorEastAsia" w:hAnsiTheme="minorEastAsia" w:cstheme="minorEastAsia" w:hint="eastAsia"/>
          <w:sz w:val="18"/>
          <w:szCs w:val="18"/>
        </w:rPr>
        <w:t>生命中的精神财富，陪伴孩子一生。</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三</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在习作中塑造优秀男子汉</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对于基础教育的习作教学，一方面，要鼓励孩子写自己想</w:t>
      </w:r>
      <w:r>
        <w:rPr>
          <w:rFonts w:asciiTheme="minorEastAsia" w:hAnsiTheme="minorEastAsia" w:cstheme="minorEastAsia" w:hint="eastAsia"/>
          <w:sz w:val="18"/>
          <w:szCs w:val="18"/>
        </w:rPr>
        <w:t>写</w:t>
      </w:r>
      <w:r>
        <w:rPr>
          <w:rFonts w:asciiTheme="minorEastAsia" w:hAnsiTheme="minorEastAsia" w:cstheme="minorEastAsia" w:hint="eastAsia"/>
          <w:sz w:val="18"/>
          <w:szCs w:val="18"/>
        </w:rPr>
        <w:t>的，不要束缚孩子的发散思维，鼓励孩子在选材、体裁等方面有所创新</w:t>
      </w:r>
      <w:r>
        <w:rPr>
          <w:rFonts w:asciiTheme="minorEastAsia" w:hAnsiTheme="minorEastAsia" w:cstheme="minorEastAsia" w:hint="eastAsia"/>
          <w:sz w:val="18"/>
          <w:szCs w:val="18"/>
        </w:rPr>
        <w:t>，</w:t>
      </w:r>
      <w:r>
        <w:rPr>
          <w:rFonts w:asciiTheme="minorEastAsia" w:hAnsiTheme="minorEastAsia" w:cstheme="minorEastAsia" w:hint="eastAsia"/>
          <w:sz w:val="18"/>
          <w:szCs w:val="18"/>
        </w:rPr>
        <w:t>诗歌、科幻、纪实……只要选材积极向上、符合社会主义核心价值观，完全可以畅所欲言、天马行空……另一方面，要通过习作提高男孩子的情商、培养孩子求实求真、心怀感恩的情怀。</w:t>
      </w:r>
    </w:p>
    <w:p w:rsidR="00844BA2" w:rsidRDefault="00861C16">
      <w:pPr>
        <w:numPr>
          <w:ilvl w:val="0"/>
          <w:numId w:val="1"/>
        </w:numPr>
        <w:rPr>
          <w:rFonts w:asciiTheme="minorEastAsia" w:hAnsiTheme="minorEastAsia" w:cstheme="minorEastAsia"/>
          <w:sz w:val="18"/>
          <w:szCs w:val="18"/>
        </w:rPr>
      </w:pPr>
      <w:r>
        <w:rPr>
          <w:rFonts w:asciiTheme="minorEastAsia" w:hAnsiTheme="minorEastAsia" w:cstheme="minorEastAsia" w:hint="eastAsia"/>
          <w:sz w:val="18"/>
          <w:szCs w:val="18"/>
        </w:rPr>
        <w:t>在语文实践活动</w:t>
      </w:r>
      <w:r>
        <w:rPr>
          <w:rFonts w:asciiTheme="minorEastAsia" w:hAnsiTheme="minorEastAsia" w:cstheme="minorEastAsia" w:hint="eastAsia"/>
          <w:sz w:val="18"/>
          <w:szCs w:val="18"/>
        </w:rPr>
        <w:t>中</w:t>
      </w:r>
      <w:r>
        <w:rPr>
          <w:rFonts w:asciiTheme="minorEastAsia" w:hAnsiTheme="minorEastAsia" w:cstheme="minorEastAsia" w:hint="eastAsia"/>
          <w:sz w:val="18"/>
          <w:szCs w:val="18"/>
        </w:rPr>
        <w:t>注入阳刚之气</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2011</w:t>
      </w:r>
      <w:r>
        <w:rPr>
          <w:rFonts w:asciiTheme="minorEastAsia" w:hAnsiTheme="minorEastAsia" w:cstheme="minorEastAsia" w:hint="eastAsia"/>
          <w:sz w:val="18"/>
          <w:szCs w:val="18"/>
        </w:rPr>
        <w:t>年</w:t>
      </w:r>
      <w:r>
        <w:rPr>
          <w:rFonts w:asciiTheme="minorEastAsia" w:hAnsiTheme="minorEastAsia" w:cstheme="minorEastAsia" w:hint="eastAsia"/>
          <w:sz w:val="18"/>
          <w:szCs w:val="18"/>
        </w:rPr>
        <w:t>出版的《语文课程标准》曾指出：语文教学中要努力体现语文课程的实践性和综合性，要重视学生读书、写作、口语交际、搜集处理信息等语文实践，提倡多读多写，让学生在语文实践中学习语文，学会学习。为了适应男孩活泼好动的心理</w:t>
      </w:r>
      <w:r>
        <w:rPr>
          <w:rFonts w:asciiTheme="minorEastAsia" w:hAnsiTheme="minorEastAsia" w:cstheme="minorEastAsia" w:hint="eastAsia"/>
          <w:sz w:val="18"/>
          <w:szCs w:val="18"/>
        </w:rPr>
        <w:lastRenderedPageBreak/>
        <w:t>特点，可在班上开展辩论赛、模拟导游、读书分享会、研究性学习、主持人风采、诗歌朗诵比赛等丰富多彩的语文综合实践活动。让男孩们在这些富有挑战性的活动中，大显身手、释放能量，全面提高孩子们的社交能力、沟通能力、合作能力、创造能力。当然，实践活动中一定会遇到不少困难、障碍，这同样是磨砺孩子意志、培养刚强性格的</w:t>
      </w:r>
      <w:r>
        <w:rPr>
          <w:rFonts w:asciiTheme="minorEastAsia" w:hAnsiTheme="minorEastAsia" w:cstheme="minorEastAsia" w:hint="eastAsia"/>
          <w:sz w:val="18"/>
          <w:szCs w:val="18"/>
        </w:rPr>
        <w:t>大好时机，</w:t>
      </w:r>
      <w:r>
        <w:rPr>
          <w:rFonts w:asciiTheme="minorEastAsia" w:hAnsiTheme="minorEastAsia" w:cstheme="minorEastAsia" w:hint="eastAsia"/>
          <w:sz w:val="18"/>
          <w:szCs w:val="18"/>
        </w:rPr>
        <w:t>进而</w:t>
      </w:r>
      <w:r>
        <w:rPr>
          <w:rFonts w:asciiTheme="minorEastAsia" w:hAnsiTheme="minorEastAsia" w:cstheme="minorEastAsia" w:hint="eastAsia"/>
          <w:sz w:val="18"/>
          <w:szCs w:val="18"/>
        </w:rPr>
        <w:t>塑造男子汉健康的心态和高尚的人格。</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五</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塑造优秀男生，要</w:t>
      </w:r>
      <w:r>
        <w:rPr>
          <w:rFonts w:asciiTheme="minorEastAsia" w:hAnsiTheme="minorEastAsia" w:cstheme="minorEastAsia" w:hint="eastAsia"/>
          <w:sz w:val="18"/>
          <w:szCs w:val="18"/>
        </w:rPr>
        <w:t>改变传统的教学方式</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 xml:space="preserve">1 </w:t>
      </w:r>
      <w:r>
        <w:rPr>
          <w:rFonts w:asciiTheme="minorEastAsia" w:hAnsiTheme="minorEastAsia" w:cstheme="minorEastAsia" w:hint="eastAsia"/>
          <w:sz w:val="18"/>
          <w:szCs w:val="18"/>
        </w:rPr>
        <w:t>撬动工具，整合课程</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为了形成优质的教育价值，教师可借用语文教学</w:t>
      </w:r>
      <w:r>
        <w:rPr>
          <w:rFonts w:asciiTheme="minorEastAsia" w:hAnsiTheme="minorEastAsia" w:cstheme="minorEastAsia" w:hint="eastAsia"/>
          <w:sz w:val="18"/>
          <w:szCs w:val="18"/>
        </w:rPr>
        <w:t>道具、</w:t>
      </w:r>
      <w:r>
        <w:rPr>
          <w:rFonts w:asciiTheme="minorEastAsia" w:hAnsiTheme="minorEastAsia" w:cstheme="minorEastAsia" w:hint="eastAsia"/>
          <w:sz w:val="18"/>
          <w:szCs w:val="18"/>
        </w:rPr>
        <w:t>思维导图</w:t>
      </w:r>
      <w:r>
        <w:rPr>
          <w:rFonts w:asciiTheme="minorEastAsia" w:hAnsiTheme="minorEastAsia" w:cstheme="minorEastAsia" w:hint="eastAsia"/>
          <w:sz w:val="18"/>
          <w:szCs w:val="18"/>
        </w:rPr>
        <w:t>等方式</w:t>
      </w:r>
      <w:r>
        <w:rPr>
          <w:rFonts w:asciiTheme="minorEastAsia" w:hAnsiTheme="minorEastAsia" w:cstheme="minorEastAsia" w:hint="eastAsia"/>
          <w:sz w:val="18"/>
          <w:szCs w:val="18"/>
        </w:rPr>
        <w:t>，让学生的思维外显、发散，用学习工具撬动课程变革，这样更有利于培养男孩的理性思维。</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 xml:space="preserve">2 </w:t>
      </w:r>
      <w:r>
        <w:rPr>
          <w:rFonts w:asciiTheme="minorEastAsia" w:hAnsiTheme="minorEastAsia" w:cstheme="minorEastAsia" w:hint="eastAsia"/>
          <w:sz w:val="18"/>
          <w:szCs w:val="18"/>
        </w:rPr>
        <w:t>参与实践、加深理解</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为了适应男孩天生好动的特点，可以让孩子在活动中学习语文，例如我曾经在去年讲授《陶罐和铁罐》一课中，尝试以课本</w:t>
      </w:r>
      <w:proofErr w:type="gramStart"/>
      <w:r>
        <w:rPr>
          <w:rFonts w:asciiTheme="minorEastAsia" w:hAnsiTheme="minorEastAsia" w:cstheme="minorEastAsia" w:hint="eastAsia"/>
          <w:sz w:val="18"/>
          <w:szCs w:val="18"/>
        </w:rPr>
        <w:t>剧教学</w:t>
      </w:r>
      <w:proofErr w:type="gramEnd"/>
      <w:r>
        <w:rPr>
          <w:rFonts w:asciiTheme="minorEastAsia" w:hAnsiTheme="minorEastAsia" w:cstheme="minorEastAsia" w:hint="eastAsia"/>
          <w:sz w:val="18"/>
          <w:szCs w:val="18"/>
        </w:rPr>
        <w:t>的形式让学生品味童话、理解童话；学生在活动中自编剧本、钻研剧本、分配角色、自制道具、分组彩排……每一个孩子参与其中，每一个孩子站在课堂正中央，不仅这样的课堂对于孩子们有着强烈的吸引力，而其中的合作、交流、思考、实践、坚毅更将是其生命中最大的财富。</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六</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塑造优秀男生，要</w:t>
      </w:r>
      <w:r>
        <w:rPr>
          <w:rFonts w:asciiTheme="minorEastAsia" w:hAnsiTheme="minorEastAsia" w:cstheme="minorEastAsia" w:hint="eastAsia"/>
          <w:sz w:val="18"/>
          <w:szCs w:val="18"/>
        </w:rPr>
        <w:t>改变传统的考核评价方式</w:t>
      </w:r>
    </w:p>
    <w:p w:rsidR="00844BA2" w:rsidRDefault="00861C16">
      <w:pPr>
        <w:ind w:firstLine="360"/>
        <w:rPr>
          <w:rFonts w:asciiTheme="minorEastAsia" w:hAnsiTheme="minorEastAsia" w:cstheme="minorEastAsia"/>
          <w:sz w:val="18"/>
          <w:szCs w:val="18"/>
        </w:rPr>
      </w:pPr>
      <w:r>
        <w:rPr>
          <w:rFonts w:asciiTheme="minorEastAsia" w:hAnsiTheme="minorEastAsia" w:cstheme="minorEastAsia" w:hint="eastAsia"/>
          <w:sz w:val="18"/>
          <w:szCs w:val="18"/>
        </w:rPr>
        <w:t>为了让阳刚之美注入到每一个</w:t>
      </w:r>
      <w:r>
        <w:rPr>
          <w:rFonts w:asciiTheme="minorEastAsia" w:hAnsiTheme="minorEastAsia" w:cstheme="minorEastAsia" w:hint="eastAsia"/>
          <w:sz w:val="18"/>
          <w:szCs w:val="18"/>
        </w:rPr>
        <w:t>男</w:t>
      </w:r>
      <w:r>
        <w:rPr>
          <w:rFonts w:asciiTheme="minorEastAsia" w:hAnsiTheme="minorEastAsia" w:cstheme="minorEastAsia" w:hint="eastAsia"/>
          <w:sz w:val="18"/>
          <w:szCs w:val="18"/>
        </w:rPr>
        <w:t>孩子的心田，就要提供给孩子个性化的教育，说到底就要</w:t>
      </w:r>
      <w:r>
        <w:rPr>
          <w:rFonts w:asciiTheme="minorEastAsia" w:hAnsiTheme="minorEastAsia" w:cstheme="minorEastAsia" w:hint="eastAsia"/>
          <w:sz w:val="18"/>
          <w:szCs w:val="18"/>
        </w:rPr>
        <w:t>改善考核方式，</w:t>
      </w:r>
      <w:r>
        <w:rPr>
          <w:rFonts w:asciiTheme="minorEastAsia" w:hAnsiTheme="minorEastAsia" w:cstheme="minorEastAsia" w:hint="eastAsia"/>
          <w:sz w:val="18"/>
          <w:szCs w:val="18"/>
        </w:rPr>
        <w:t>创新考查模式</w:t>
      </w:r>
      <w:r>
        <w:rPr>
          <w:rFonts w:asciiTheme="minorEastAsia" w:hAnsiTheme="minorEastAsia" w:cstheme="minorEastAsia" w:hint="eastAsia"/>
          <w:sz w:val="18"/>
          <w:szCs w:val="18"/>
        </w:rPr>
        <w:t>。</w:t>
      </w:r>
      <w:r>
        <w:rPr>
          <w:rFonts w:asciiTheme="minorEastAsia" w:hAnsiTheme="minorEastAsia" w:cstheme="minorEastAsia" w:hint="eastAsia"/>
          <w:sz w:val="18"/>
          <w:szCs w:val="18"/>
        </w:rPr>
        <w:t>形式要做到灵活多样，既要</w:t>
      </w:r>
      <w:r>
        <w:rPr>
          <w:rFonts w:asciiTheme="minorEastAsia" w:hAnsiTheme="minorEastAsia" w:cstheme="minorEastAsia" w:hint="eastAsia"/>
          <w:sz w:val="18"/>
          <w:szCs w:val="18"/>
        </w:rPr>
        <w:t>考查</w:t>
      </w:r>
      <w:r>
        <w:rPr>
          <w:rFonts w:asciiTheme="minorEastAsia" w:hAnsiTheme="minorEastAsia" w:cstheme="minorEastAsia" w:hint="eastAsia"/>
          <w:sz w:val="18"/>
          <w:szCs w:val="18"/>
        </w:rPr>
        <w:t>学生</w:t>
      </w:r>
      <w:r>
        <w:rPr>
          <w:rFonts w:asciiTheme="minorEastAsia" w:hAnsiTheme="minorEastAsia" w:cstheme="minorEastAsia" w:hint="eastAsia"/>
          <w:sz w:val="18"/>
          <w:szCs w:val="18"/>
        </w:rPr>
        <w:t>基础知识的掌握情况，</w:t>
      </w:r>
      <w:r>
        <w:rPr>
          <w:rFonts w:asciiTheme="minorEastAsia" w:hAnsiTheme="minorEastAsia" w:cstheme="minorEastAsia" w:hint="eastAsia"/>
          <w:sz w:val="18"/>
          <w:szCs w:val="18"/>
        </w:rPr>
        <w:t>也要</w:t>
      </w:r>
      <w:r>
        <w:rPr>
          <w:rFonts w:asciiTheme="minorEastAsia" w:hAnsiTheme="minorEastAsia" w:cstheme="minorEastAsia" w:hint="eastAsia"/>
          <w:sz w:val="18"/>
          <w:szCs w:val="18"/>
        </w:rPr>
        <w:t>考查</w:t>
      </w:r>
      <w:r>
        <w:rPr>
          <w:rFonts w:asciiTheme="minorEastAsia" w:hAnsiTheme="minorEastAsia" w:cstheme="minorEastAsia" w:hint="eastAsia"/>
          <w:sz w:val="18"/>
          <w:szCs w:val="18"/>
        </w:rPr>
        <w:t>学生对知识的运用能力</w:t>
      </w:r>
      <w:r>
        <w:rPr>
          <w:rFonts w:asciiTheme="minorEastAsia" w:hAnsiTheme="minorEastAsia" w:cstheme="minorEastAsia" w:hint="eastAsia"/>
          <w:sz w:val="18"/>
          <w:szCs w:val="18"/>
        </w:rPr>
        <w:t>、</w:t>
      </w:r>
      <w:r>
        <w:rPr>
          <w:rFonts w:asciiTheme="minorEastAsia" w:hAnsiTheme="minorEastAsia" w:cstheme="minorEastAsia" w:hint="eastAsia"/>
          <w:sz w:val="18"/>
          <w:szCs w:val="18"/>
        </w:rPr>
        <w:t>迁移能力，</w:t>
      </w:r>
      <w:r>
        <w:rPr>
          <w:rFonts w:asciiTheme="minorEastAsia" w:hAnsiTheme="minorEastAsia" w:cstheme="minorEastAsia" w:hint="eastAsia"/>
          <w:sz w:val="18"/>
          <w:szCs w:val="18"/>
        </w:rPr>
        <w:t>解决能力；</w:t>
      </w:r>
      <w:r>
        <w:rPr>
          <w:rFonts w:asciiTheme="minorEastAsia" w:hAnsiTheme="minorEastAsia" w:cstheme="minorEastAsia" w:hint="eastAsia"/>
          <w:sz w:val="18"/>
          <w:szCs w:val="18"/>
        </w:rPr>
        <w:t>可以将笔试，口试，社会实践，调查报告等多种形式运用到期末考核之中。</w:t>
      </w:r>
      <w:r>
        <w:rPr>
          <w:rFonts w:asciiTheme="minorEastAsia" w:hAnsiTheme="minorEastAsia" w:cstheme="minorEastAsia" w:hint="eastAsia"/>
          <w:sz w:val="18"/>
          <w:szCs w:val="18"/>
        </w:rPr>
        <w:t>进而为孩子的成长提供更大的发展空间，使每一个男孩健康、自由、茁壮地成长。</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七</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塑造优秀男生，就要</w:t>
      </w:r>
      <w:r>
        <w:rPr>
          <w:rFonts w:asciiTheme="minorEastAsia" w:hAnsiTheme="minorEastAsia" w:cstheme="minorEastAsia" w:hint="eastAsia"/>
          <w:sz w:val="18"/>
          <w:szCs w:val="18"/>
        </w:rPr>
        <w:t>提供更强的榜样力量</w:t>
      </w:r>
    </w:p>
    <w:p w:rsidR="00844BA2" w:rsidRDefault="00861C16">
      <w:pPr>
        <w:rPr>
          <w:rFonts w:asciiTheme="minorEastAsia" w:hAnsiTheme="minorEastAsia" w:cstheme="minorEastAsia"/>
          <w:sz w:val="18"/>
          <w:szCs w:val="18"/>
        </w:rPr>
      </w:pP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我们要为阳刚之美提供更强的榜样力量，一方面，语文教学中所选择的阅读文本要考虑到优秀男生的培养和塑造</w:t>
      </w:r>
      <w:r>
        <w:rPr>
          <w:rFonts w:asciiTheme="minorEastAsia" w:hAnsiTheme="minorEastAsia" w:cstheme="minorEastAsia" w:hint="eastAsia"/>
          <w:sz w:val="18"/>
          <w:szCs w:val="18"/>
        </w:rPr>
        <w:t>问题</w:t>
      </w:r>
      <w:r>
        <w:rPr>
          <w:rFonts w:asciiTheme="minorEastAsia" w:hAnsiTheme="minorEastAsia" w:cstheme="minorEastAsia" w:hint="eastAsia"/>
          <w:sz w:val="18"/>
          <w:szCs w:val="18"/>
        </w:rPr>
        <w:t>，可选择林则徐、詹天佑、戚继光、雷锋、周恩来、鲁迅等</w:t>
      </w:r>
      <w:r>
        <w:rPr>
          <w:rFonts w:asciiTheme="minorEastAsia" w:hAnsiTheme="minorEastAsia" w:cstheme="minorEastAsia" w:hint="eastAsia"/>
          <w:sz w:val="18"/>
          <w:szCs w:val="18"/>
        </w:rPr>
        <w:t>刻画</w:t>
      </w:r>
      <w:r>
        <w:rPr>
          <w:rFonts w:asciiTheme="minorEastAsia" w:hAnsiTheme="minorEastAsia" w:cstheme="minorEastAsia" w:hint="eastAsia"/>
          <w:sz w:val="18"/>
          <w:szCs w:val="18"/>
        </w:rPr>
        <w:t>男子汉优秀品质的文本，这</w:t>
      </w:r>
      <w:r>
        <w:rPr>
          <w:rFonts w:asciiTheme="minorEastAsia" w:hAnsiTheme="minorEastAsia" w:cstheme="minorEastAsia" w:hint="eastAsia"/>
          <w:sz w:val="18"/>
          <w:szCs w:val="18"/>
        </w:rPr>
        <w:t>是</w:t>
      </w:r>
      <w:r>
        <w:rPr>
          <w:rFonts w:asciiTheme="minorEastAsia" w:hAnsiTheme="minorEastAsia" w:cstheme="minorEastAsia" w:hint="eastAsia"/>
          <w:sz w:val="18"/>
          <w:szCs w:val="18"/>
        </w:rPr>
        <w:t>教育男生最好的资源，最恰当的契机，可</w:t>
      </w:r>
      <w:r>
        <w:rPr>
          <w:rFonts w:asciiTheme="minorEastAsia" w:hAnsiTheme="minorEastAsia" w:cstheme="minorEastAsia" w:hint="eastAsia"/>
          <w:sz w:val="18"/>
          <w:szCs w:val="18"/>
        </w:rPr>
        <w:t>以无痕地对男生进行熏陶。另一方面，教师可向学生介绍一些文学大家的成长故事、人生感悟，激起孩子对于文学的兴趣、对于文学家的敬仰之情。最后，增加语文男教师数量并发挥积极的引导作用。美国最新研究表明，男生在男教师的教育下比在女教师的教育下，其阅读能力更优秀；我们不难分析出，在男生的成长过程中，男教师的阳刚自信、坚毅开朗、思维</w:t>
      </w:r>
      <w:proofErr w:type="gramStart"/>
      <w:r>
        <w:rPr>
          <w:rFonts w:asciiTheme="minorEastAsia" w:hAnsiTheme="minorEastAsia" w:cstheme="minorEastAsia" w:hint="eastAsia"/>
          <w:sz w:val="18"/>
          <w:szCs w:val="18"/>
        </w:rPr>
        <w:t>活跃会</w:t>
      </w:r>
      <w:proofErr w:type="gramEnd"/>
      <w:r>
        <w:rPr>
          <w:rFonts w:asciiTheme="minorEastAsia" w:hAnsiTheme="minorEastAsia" w:cstheme="minorEastAsia" w:hint="eastAsia"/>
          <w:sz w:val="18"/>
          <w:szCs w:val="18"/>
        </w:rPr>
        <w:t>无形地影响男生，给予他们大度、责任感、勇敢的榜样示范作用。男教师会</w:t>
      </w:r>
      <w:r>
        <w:rPr>
          <w:rFonts w:asciiTheme="minorEastAsia" w:hAnsiTheme="minorEastAsia" w:cstheme="minorEastAsia" w:hint="eastAsia"/>
          <w:sz w:val="18"/>
          <w:szCs w:val="18"/>
        </w:rPr>
        <w:t>用</w:t>
      </w:r>
      <w:r>
        <w:rPr>
          <w:rFonts w:asciiTheme="minorEastAsia" w:hAnsiTheme="minorEastAsia" w:cstheme="minorEastAsia" w:hint="eastAsia"/>
          <w:sz w:val="18"/>
          <w:szCs w:val="18"/>
        </w:rPr>
        <w:t>一种阳刚的方式为阳刚之美提供更强的榜样力量！</w:t>
      </w:r>
    </w:p>
    <w:p w:rsidR="00844BA2" w:rsidRDefault="00861C16">
      <w:pPr>
        <w:pStyle w:val="a4"/>
        <w:widowControl/>
        <w:spacing w:before="76" w:after="302" w:line="375" w:lineRule="atLeast"/>
        <w:ind w:firstLine="360"/>
        <w:rPr>
          <w:rFonts w:asciiTheme="minorEastAsia" w:hAnsiTheme="minorEastAsia" w:cstheme="minorEastAsia"/>
          <w:sz w:val="18"/>
          <w:szCs w:val="18"/>
        </w:rPr>
      </w:pPr>
      <w:r>
        <w:rPr>
          <w:rFonts w:asciiTheme="minorEastAsia" w:hAnsiTheme="minorEastAsia" w:cstheme="minorEastAsia" w:hint="eastAsia"/>
          <w:sz w:val="18"/>
          <w:szCs w:val="18"/>
        </w:rPr>
        <w:t>总之，在基础教育阶段的语文教学中，教师要根据男生的生理、心理特点，采取科</w:t>
      </w:r>
      <w:r>
        <w:rPr>
          <w:rFonts w:asciiTheme="minorEastAsia" w:hAnsiTheme="minorEastAsia" w:cstheme="minorEastAsia" w:hint="eastAsia"/>
          <w:sz w:val="18"/>
          <w:szCs w:val="18"/>
        </w:rPr>
        <w:t>学的教学方式，敢于创新、勇于尝试、因材施教、</w:t>
      </w:r>
      <w:bookmarkStart w:id="1" w:name="OLE_LINK1"/>
      <w:proofErr w:type="gramStart"/>
      <w:r>
        <w:rPr>
          <w:rFonts w:asciiTheme="minorEastAsia" w:hAnsiTheme="minorEastAsia" w:cstheme="minorEastAsia" w:hint="eastAsia"/>
          <w:sz w:val="18"/>
          <w:szCs w:val="18"/>
        </w:rPr>
        <w:t>有的放失</w:t>
      </w:r>
      <w:bookmarkEnd w:id="1"/>
      <w:proofErr w:type="gramEnd"/>
      <w:r>
        <w:rPr>
          <w:rFonts w:asciiTheme="minorEastAsia" w:hAnsiTheme="minorEastAsia" w:cstheme="minorEastAsia" w:hint="eastAsia"/>
          <w:sz w:val="18"/>
          <w:szCs w:val="18"/>
        </w:rPr>
        <w:t>；相信在所有教育工作者的不断努力下，在令人心醉的语文世界中，定会拥有阳刚之美，成功塑造</w:t>
      </w:r>
      <w:r>
        <w:rPr>
          <w:rFonts w:asciiTheme="minorEastAsia" w:hAnsiTheme="minorEastAsia" w:cstheme="minorEastAsia" w:hint="eastAsia"/>
          <w:sz w:val="18"/>
          <w:szCs w:val="18"/>
        </w:rPr>
        <w:t>优秀</w:t>
      </w:r>
      <w:r>
        <w:rPr>
          <w:rFonts w:asciiTheme="minorEastAsia" w:hAnsiTheme="minorEastAsia" w:cstheme="minorEastAsia" w:hint="eastAsia"/>
          <w:sz w:val="18"/>
          <w:szCs w:val="18"/>
        </w:rPr>
        <w:t>男生！</w:t>
      </w:r>
    </w:p>
    <w:p w:rsidR="00844BA2" w:rsidRDefault="00861C16">
      <w:pPr>
        <w:pStyle w:val="a4"/>
        <w:widowControl/>
        <w:spacing w:before="76" w:after="302"/>
        <w:rPr>
          <w:rFonts w:asciiTheme="minorEastAsia" w:hAnsiTheme="minorEastAsia" w:cstheme="minorEastAsia"/>
          <w:sz w:val="18"/>
          <w:szCs w:val="18"/>
        </w:rPr>
      </w:pPr>
      <w:r>
        <w:rPr>
          <w:rFonts w:asciiTheme="minorEastAsia" w:hAnsiTheme="minorEastAsia" w:cstheme="minorEastAsia" w:hint="eastAsia"/>
          <w:sz w:val="18"/>
          <w:szCs w:val="18"/>
        </w:rPr>
        <w:t>参考文献：</w:t>
      </w:r>
    </w:p>
    <w:p w:rsidR="00844BA2" w:rsidRDefault="00861C16">
      <w:pPr>
        <w:pStyle w:val="a4"/>
        <w:widowControl/>
        <w:spacing w:before="76" w:after="302"/>
        <w:rPr>
          <w:rFonts w:asciiTheme="minorEastAsia" w:hAnsiTheme="minorEastAsia" w:cstheme="minorEastAsia"/>
          <w:sz w:val="18"/>
          <w:szCs w:val="18"/>
        </w:rPr>
      </w:pPr>
      <w:r>
        <w:rPr>
          <w:rFonts w:asciiTheme="minorEastAsia" w:hAnsiTheme="minorEastAsia" w:cstheme="minorEastAsia" w:hint="eastAsia"/>
          <w:sz w:val="18"/>
          <w:szCs w:val="18"/>
        </w:rPr>
        <w:t>[1]</w:t>
      </w:r>
      <w:r>
        <w:rPr>
          <w:rFonts w:asciiTheme="minorEastAsia" w:hAnsiTheme="minorEastAsia" w:cstheme="minorEastAsia" w:hint="eastAsia"/>
          <w:sz w:val="18"/>
          <w:szCs w:val="18"/>
        </w:rPr>
        <w:t>张玉杰．中等职业学校男生班语文课堂教学的对策研究</w:t>
      </w:r>
      <w:r>
        <w:rPr>
          <w:rFonts w:asciiTheme="minorEastAsia" w:hAnsiTheme="minorEastAsia" w:cstheme="minorEastAsia" w:hint="eastAsia"/>
          <w:sz w:val="18"/>
          <w:szCs w:val="18"/>
        </w:rPr>
        <w:t>[D]</w:t>
      </w:r>
      <w:r>
        <w:rPr>
          <w:rFonts w:asciiTheme="minorEastAsia" w:hAnsiTheme="minorEastAsia" w:cstheme="minorEastAsia" w:hint="eastAsia"/>
          <w:sz w:val="18"/>
          <w:szCs w:val="18"/>
        </w:rPr>
        <w:t>．辽宁师范大学，</w:t>
      </w:r>
      <w:r>
        <w:rPr>
          <w:rFonts w:asciiTheme="minorEastAsia" w:hAnsiTheme="minorEastAsia" w:cstheme="minorEastAsia" w:hint="eastAsia"/>
          <w:sz w:val="18"/>
          <w:szCs w:val="18"/>
        </w:rPr>
        <w:t>2007</w:t>
      </w:r>
      <w:r>
        <w:rPr>
          <w:rFonts w:asciiTheme="minorEastAsia" w:hAnsiTheme="minorEastAsia" w:cstheme="minorEastAsia" w:hint="eastAsia"/>
          <w:sz w:val="18"/>
          <w:szCs w:val="18"/>
        </w:rPr>
        <w:t>．</w:t>
      </w:r>
    </w:p>
    <w:p w:rsidR="00844BA2" w:rsidRDefault="00861C16">
      <w:pPr>
        <w:pStyle w:val="a4"/>
        <w:widowControl/>
        <w:spacing w:before="76" w:after="302"/>
        <w:rPr>
          <w:rFonts w:asciiTheme="minorEastAsia" w:hAnsiTheme="minorEastAsia" w:cstheme="minorEastAsia"/>
          <w:sz w:val="18"/>
          <w:szCs w:val="18"/>
        </w:rPr>
      </w:pPr>
      <w:r>
        <w:rPr>
          <w:rFonts w:asciiTheme="minorEastAsia" w:hAnsiTheme="minorEastAsia" w:cstheme="minorEastAsia" w:hint="eastAsia"/>
          <w:sz w:val="18"/>
          <w:szCs w:val="18"/>
        </w:rPr>
        <w:t>[2]</w:t>
      </w:r>
      <w:r>
        <w:rPr>
          <w:rFonts w:asciiTheme="minorEastAsia" w:hAnsiTheme="minorEastAsia" w:cstheme="minorEastAsia" w:hint="eastAsia"/>
          <w:sz w:val="18"/>
          <w:szCs w:val="18"/>
        </w:rPr>
        <w:t>顾海根．心理差异与教育</w:t>
      </w:r>
      <w:r>
        <w:rPr>
          <w:rFonts w:asciiTheme="minorEastAsia" w:hAnsiTheme="minorEastAsia" w:cstheme="minorEastAsia" w:hint="eastAsia"/>
          <w:sz w:val="18"/>
          <w:szCs w:val="18"/>
        </w:rPr>
        <w:t>[M ]</w:t>
      </w:r>
      <w:r>
        <w:rPr>
          <w:rFonts w:asciiTheme="minorEastAsia" w:hAnsiTheme="minorEastAsia" w:cstheme="minorEastAsia" w:hint="eastAsia"/>
          <w:sz w:val="18"/>
          <w:szCs w:val="18"/>
        </w:rPr>
        <w:t>．上海：学林出版社，</w:t>
      </w:r>
      <w:r>
        <w:rPr>
          <w:rFonts w:asciiTheme="minorEastAsia" w:hAnsiTheme="minorEastAsia" w:cstheme="minorEastAsia" w:hint="eastAsia"/>
          <w:sz w:val="18"/>
          <w:szCs w:val="18"/>
        </w:rPr>
        <w:t>2002.</w:t>
      </w:r>
    </w:p>
    <w:p w:rsidR="00844BA2" w:rsidRDefault="00861C16">
      <w:pPr>
        <w:pStyle w:val="1"/>
        <w:widowControl/>
        <w:shd w:val="clear" w:color="auto" w:fill="FFFFFF"/>
        <w:spacing w:beforeAutospacing="0" w:afterAutospacing="0"/>
        <w:rPr>
          <w:rFonts w:asciiTheme="minorEastAsia" w:eastAsiaTheme="minorEastAsia" w:hAnsiTheme="minorEastAsia" w:cstheme="minorEastAsia" w:hint="default"/>
          <w:b w:val="0"/>
          <w:sz w:val="18"/>
          <w:szCs w:val="18"/>
        </w:rPr>
      </w:pPr>
      <w:r>
        <w:rPr>
          <w:rFonts w:asciiTheme="minorEastAsia" w:eastAsiaTheme="minorEastAsia" w:hAnsiTheme="minorEastAsia" w:cstheme="minorEastAsia"/>
          <w:b w:val="0"/>
          <w:sz w:val="18"/>
          <w:szCs w:val="18"/>
        </w:rPr>
        <w:t>[</w:t>
      </w:r>
      <w:r>
        <w:rPr>
          <w:rFonts w:asciiTheme="minorEastAsia" w:eastAsiaTheme="minorEastAsia" w:hAnsiTheme="minorEastAsia" w:cstheme="minorEastAsia"/>
          <w:b w:val="0"/>
          <w:sz w:val="18"/>
          <w:szCs w:val="18"/>
        </w:rPr>
        <w:t>3</w:t>
      </w:r>
      <w:r>
        <w:rPr>
          <w:rFonts w:asciiTheme="minorEastAsia" w:eastAsiaTheme="minorEastAsia" w:hAnsiTheme="minorEastAsia" w:cstheme="minorEastAsia"/>
          <w:b w:val="0"/>
          <w:sz w:val="18"/>
          <w:szCs w:val="18"/>
        </w:rPr>
        <w:t>]</w:t>
      </w:r>
      <w:r>
        <w:rPr>
          <w:rFonts w:asciiTheme="minorEastAsia" w:eastAsiaTheme="minorEastAsia" w:hAnsiTheme="minorEastAsia" w:cstheme="minorEastAsia"/>
          <w:b w:val="0"/>
          <w:sz w:val="18"/>
          <w:szCs w:val="18"/>
          <w:shd w:val="clear" w:color="auto" w:fill="FFFFFF"/>
        </w:rPr>
        <w:t>小学男生语文成绩偏差的原因及对策研究</w:t>
      </w:r>
      <w:r>
        <w:rPr>
          <w:rFonts w:asciiTheme="minorEastAsia" w:eastAsiaTheme="minorEastAsia" w:hAnsiTheme="minorEastAsia" w:cstheme="minorEastAsia"/>
          <w:b w:val="0"/>
          <w:sz w:val="18"/>
          <w:szCs w:val="18"/>
        </w:rPr>
        <w:t>[D]</w:t>
      </w:r>
      <w:r>
        <w:rPr>
          <w:rFonts w:asciiTheme="minorEastAsia" w:eastAsiaTheme="minorEastAsia" w:hAnsiTheme="minorEastAsia" w:cstheme="minorEastAsia"/>
          <w:b w:val="0"/>
          <w:sz w:val="18"/>
          <w:szCs w:val="18"/>
        </w:rPr>
        <w:t>.</w:t>
      </w:r>
      <w:r>
        <w:rPr>
          <w:rFonts w:asciiTheme="minorEastAsia" w:eastAsiaTheme="minorEastAsia" w:hAnsiTheme="minorEastAsia" w:cstheme="minorEastAsia"/>
          <w:b w:val="0"/>
          <w:sz w:val="18"/>
          <w:szCs w:val="18"/>
        </w:rPr>
        <w:t>华中师范大学，</w:t>
      </w:r>
      <w:r>
        <w:rPr>
          <w:rFonts w:asciiTheme="minorEastAsia" w:eastAsiaTheme="minorEastAsia" w:hAnsiTheme="minorEastAsia" w:cstheme="minorEastAsia"/>
          <w:b w:val="0"/>
          <w:sz w:val="18"/>
          <w:szCs w:val="18"/>
        </w:rPr>
        <w:t>2013</w:t>
      </w:r>
    </w:p>
    <w:p w:rsidR="00844BA2" w:rsidRDefault="00844BA2">
      <w:pPr>
        <w:pStyle w:val="a4"/>
        <w:widowControl/>
        <w:spacing w:before="76" w:after="302" w:line="375" w:lineRule="atLeast"/>
        <w:rPr>
          <w:rFonts w:asciiTheme="minorEastAsia" w:hAnsiTheme="minorEastAsia" w:cstheme="minorEastAsia"/>
          <w:sz w:val="18"/>
          <w:szCs w:val="18"/>
        </w:rPr>
      </w:pPr>
    </w:p>
    <w:p w:rsidR="00844BA2" w:rsidRDefault="00861C16">
      <w:pPr>
        <w:pStyle w:val="a4"/>
        <w:widowControl/>
        <w:spacing w:before="76" w:after="302" w:line="375" w:lineRule="atLeast"/>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p w:rsidR="00844BA2" w:rsidRDefault="00861C16">
      <w:pPr>
        <w:pStyle w:val="a4"/>
        <w:widowControl/>
        <w:spacing w:before="76" w:after="302" w:line="375" w:lineRule="atLeast"/>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p w:rsidR="00844BA2" w:rsidRDefault="00844BA2">
      <w:pPr>
        <w:pStyle w:val="a4"/>
        <w:widowControl/>
        <w:spacing w:before="76" w:after="302" w:line="375" w:lineRule="atLeast"/>
        <w:rPr>
          <w:rFonts w:asciiTheme="minorEastAsia" w:hAnsiTheme="minorEastAsia" w:cstheme="minorEastAsia"/>
          <w:sz w:val="18"/>
          <w:szCs w:val="18"/>
        </w:rPr>
      </w:pPr>
    </w:p>
    <w:p w:rsidR="00844BA2" w:rsidRDefault="00844BA2">
      <w:pPr>
        <w:pStyle w:val="a4"/>
        <w:widowControl/>
        <w:spacing w:before="76" w:after="302" w:line="375" w:lineRule="atLeast"/>
        <w:rPr>
          <w:rFonts w:asciiTheme="minorEastAsia" w:hAnsiTheme="minorEastAsia" w:cstheme="minorEastAsia"/>
          <w:color w:val="444444"/>
          <w:sz w:val="18"/>
          <w:szCs w:val="18"/>
        </w:rPr>
      </w:pPr>
    </w:p>
    <w:p w:rsidR="00844BA2" w:rsidRDefault="00844BA2">
      <w:pPr>
        <w:rPr>
          <w:rFonts w:asciiTheme="minorEastAsia" w:hAnsiTheme="minorEastAsia" w:cstheme="minorEastAsia"/>
          <w:color w:val="000000"/>
          <w:kern w:val="0"/>
          <w:sz w:val="18"/>
          <w:szCs w:val="18"/>
        </w:rPr>
      </w:pPr>
    </w:p>
    <w:p w:rsidR="00844BA2" w:rsidRDefault="00844BA2">
      <w:pPr>
        <w:rPr>
          <w:rFonts w:asciiTheme="minorEastAsia" w:hAnsiTheme="minorEastAsia" w:cstheme="minorEastAsia"/>
          <w:color w:val="000000"/>
          <w:kern w:val="0"/>
          <w:sz w:val="18"/>
          <w:szCs w:val="18"/>
        </w:rPr>
      </w:pPr>
    </w:p>
    <w:sectPr w:rsidR="00844BA2">
      <w:pgSz w:w="11906" w:h="16838"/>
      <w:pgMar w:top="1304" w:right="964" w:bottom="1304" w:left="10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F42F9"/>
    <w:multiLevelType w:val="singleLevel"/>
    <w:tmpl w:val="572F42F9"/>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44BA2"/>
    <w:rsid w:val="00861C16"/>
    <w:rsid w:val="00BC6D03"/>
    <w:rsid w:val="0AC65967"/>
    <w:rsid w:val="0C2041F4"/>
    <w:rsid w:val="0DD124A4"/>
    <w:rsid w:val="132D4F85"/>
    <w:rsid w:val="1BD93D06"/>
    <w:rsid w:val="2FE309CA"/>
    <w:rsid w:val="323921BC"/>
    <w:rsid w:val="3C9C1176"/>
    <w:rsid w:val="44302903"/>
    <w:rsid w:val="4B880AC0"/>
    <w:rsid w:val="54CB7F67"/>
    <w:rsid w:val="5E8C28B4"/>
    <w:rsid w:val="63C82C0F"/>
    <w:rsid w:val="65464317"/>
    <w:rsid w:val="70446D0C"/>
    <w:rsid w:val="73B83DB5"/>
    <w:rsid w:val="74AF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7FD39F-4DEE-4046-BA4A-3F47B30C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Normal (Web)"/>
    <w:basedOn w:val="a"/>
    <w:qFormat/>
    <w:pPr>
      <w:jc w:val="left"/>
    </w:pPr>
    <w:rPr>
      <w:rFonts w:cs="Times New Roman"/>
      <w:kern w:val="0"/>
      <w:sz w:val="24"/>
    </w:rPr>
  </w:style>
  <w:style w:type="character" w:styleId="a5">
    <w:name w:val="Strong"/>
    <w:basedOn w:val="a0"/>
    <w:qFormat/>
    <w:rPr>
      <w:b/>
    </w:rPr>
  </w:style>
  <w:style w:type="character" w:styleId="a6">
    <w:name w:val="FollowedHyperlink"/>
    <w:basedOn w:val="a0"/>
    <w:qFormat/>
    <w:rPr>
      <w:color w:val="333333"/>
      <w:u w:val="none"/>
    </w:rPr>
  </w:style>
  <w:style w:type="character" w:styleId="a7">
    <w:name w:val="Emphasis"/>
    <w:basedOn w:val="a0"/>
    <w:qFormat/>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333333"/>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total">
    <w:name w:val="total"/>
    <w:basedOn w:val="a0"/>
    <w:qFormat/>
    <w:rPr>
      <w:color w:val="999999"/>
      <w:shd w:val="clear" w:color="auto" w:fill="F9F9F9"/>
    </w:rPr>
  </w:style>
  <w:style w:type="paragraph" w:customStyle="1" w:styleId="p18">
    <w:name w:val="p18"/>
    <w:basedOn w:val="a"/>
    <w:qFormat/>
    <w:pPr>
      <w:widowControl/>
    </w:pPr>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Founder</cp:lastModifiedBy>
  <cp:revision>2</cp:revision>
  <dcterms:created xsi:type="dcterms:W3CDTF">2014-10-29T12:08:00Z</dcterms:created>
  <dcterms:modified xsi:type="dcterms:W3CDTF">2016-05-09T06:35:00Z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